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4B" w:rsidRPr="00B95919" w:rsidRDefault="007B12A6" w:rsidP="0062142D">
      <w:pPr>
        <w:spacing w:line="240" w:lineRule="auto"/>
        <w:jc w:val="both"/>
        <w:rPr>
          <w:rFonts w:cs="Arial"/>
          <w:b/>
          <w:i/>
          <w:sz w:val="28"/>
          <w:szCs w:val="28"/>
        </w:rPr>
      </w:pPr>
      <w:bookmarkStart w:id="0" w:name="_GoBack"/>
      <w:bookmarkEnd w:id="0"/>
      <w:r w:rsidRPr="00B95919">
        <w:rPr>
          <w:rFonts w:cs="Arial"/>
          <w:b/>
          <w:i/>
          <w:sz w:val="28"/>
          <w:szCs w:val="28"/>
        </w:rPr>
        <w:t>Chapter 3</w:t>
      </w:r>
      <w:r w:rsidR="002E7E4B" w:rsidRPr="00B95919">
        <w:rPr>
          <w:rFonts w:cs="Arial"/>
          <w:b/>
          <w:i/>
          <w:sz w:val="28"/>
          <w:szCs w:val="28"/>
        </w:rPr>
        <w:t xml:space="preserve"> Examination preparation solutions</w:t>
      </w:r>
    </w:p>
    <w:p w:rsidR="007B12A6" w:rsidRPr="0062142D" w:rsidRDefault="007B12A6" w:rsidP="0062142D">
      <w:pPr>
        <w:spacing w:line="240" w:lineRule="auto"/>
        <w:jc w:val="both"/>
        <w:rPr>
          <w:rFonts w:asciiTheme="minorBidi" w:hAnsiTheme="minorBidi" w:cstheme="minorBidi"/>
          <w:b/>
          <w:i/>
        </w:rPr>
      </w:pPr>
    </w:p>
    <w:p w:rsidR="007B12A6" w:rsidRPr="0062142D" w:rsidRDefault="007B12A6" w:rsidP="0062142D">
      <w:pPr>
        <w:pStyle w:val="ListParagraph"/>
        <w:numPr>
          <w:ilvl w:val="0"/>
          <w:numId w:val="20"/>
        </w:numPr>
        <w:spacing w:after="200"/>
        <w:jc w:val="both"/>
        <w:rPr>
          <w:rFonts w:ascii="Arial" w:hAnsi="Arial" w:cs="Arial"/>
          <w:sz w:val="22"/>
          <w:szCs w:val="22"/>
        </w:rPr>
      </w:pPr>
      <w:r w:rsidRPr="0062142D">
        <w:rPr>
          <w:rFonts w:ascii="Arial" w:hAnsi="Arial" w:cs="Arial"/>
          <w:sz w:val="22"/>
          <w:szCs w:val="22"/>
        </w:rPr>
        <w:t>Definitions</w:t>
      </w:r>
    </w:p>
    <w:p w:rsidR="0062142D" w:rsidRDefault="007B12A6" w:rsidP="0029535A">
      <w:pPr>
        <w:pStyle w:val="List1"/>
        <w:spacing w:after="200" w:line="240" w:lineRule="auto"/>
        <w:ind w:left="360" w:firstLine="0"/>
        <w:jc w:val="both"/>
        <w:rPr>
          <w:rFonts w:ascii="Arial" w:eastAsiaTheme="minorHAnsi" w:hAnsi="Arial" w:cs="Arial"/>
          <w:sz w:val="22"/>
          <w:szCs w:val="22"/>
          <w:lang w:val="en-US"/>
        </w:rPr>
      </w:pPr>
      <w:proofErr w:type="gramStart"/>
      <w:r w:rsidRPr="0062142D">
        <w:rPr>
          <w:rFonts w:ascii="Arial" w:eastAsiaTheme="minorHAnsi" w:hAnsi="Arial" w:cs="Arial"/>
          <w:sz w:val="22"/>
          <w:szCs w:val="22"/>
          <w:lang w:val="en-US"/>
        </w:rPr>
        <w:t>management</w:t>
      </w:r>
      <w:proofErr w:type="gramEnd"/>
      <w:r w:rsidRPr="0062142D">
        <w:rPr>
          <w:rFonts w:ascii="Arial" w:eastAsiaTheme="minorHAnsi" w:hAnsi="Arial" w:cs="Arial"/>
          <w:sz w:val="22"/>
          <w:szCs w:val="22"/>
          <w:lang w:val="en-US"/>
        </w:rPr>
        <w:t xml:space="preserve"> style: the manner and approach of providing direction, implementing plans and motivating people.</w:t>
      </w:r>
    </w:p>
    <w:p w:rsidR="007B12A6" w:rsidRPr="0062142D" w:rsidRDefault="007B12A6" w:rsidP="0029535A">
      <w:pPr>
        <w:pStyle w:val="List1"/>
        <w:spacing w:after="200" w:line="240" w:lineRule="auto"/>
        <w:ind w:left="360" w:firstLine="0"/>
        <w:jc w:val="both"/>
        <w:rPr>
          <w:rFonts w:ascii="Arial" w:eastAsiaTheme="minorHAnsi" w:hAnsi="Arial" w:cs="Arial"/>
          <w:sz w:val="22"/>
          <w:szCs w:val="22"/>
          <w:lang w:val="en-US"/>
        </w:rPr>
      </w:pPr>
      <w:proofErr w:type="gramStart"/>
      <w:r w:rsidRPr="0062142D">
        <w:rPr>
          <w:rFonts w:ascii="Arial" w:eastAsiaTheme="minorHAnsi" w:hAnsi="Arial" w:cs="Arial"/>
          <w:sz w:val="22"/>
          <w:szCs w:val="22"/>
          <w:lang w:val="en-US"/>
        </w:rPr>
        <w:t>management</w:t>
      </w:r>
      <w:proofErr w:type="gramEnd"/>
      <w:r w:rsidRPr="0062142D">
        <w:rPr>
          <w:rFonts w:ascii="Arial" w:eastAsiaTheme="minorHAnsi" w:hAnsi="Arial" w:cs="Arial"/>
          <w:sz w:val="22"/>
          <w:szCs w:val="22"/>
          <w:lang w:val="en-US"/>
        </w:rPr>
        <w:t xml:space="preserve"> skill: a skill is an ability do something well, gained through training and experience. A management skill is a type of skill that is used to effectively lead and motivate others towards achieving shared </w:t>
      </w:r>
      <w:proofErr w:type="spellStart"/>
      <w:r w:rsidRPr="0062142D">
        <w:rPr>
          <w:rFonts w:ascii="Arial" w:eastAsiaTheme="minorHAnsi" w:hAnsi="Arial" w:cs="Arial"/>
          <w:sz w:val="22"/>
          <w:szCs w:val="22"/>
          <w:lang w:val="en-US"/>
        </w:rPr>
        <w:t>organi</w:t>
      </w:r>
      <w:r w:rsidR="00CD51C4">
        <w:rPr>
          <w:rFonts w:ascii="Arial" w:eastAsiaTheme="minorHAnsi" w:hAnsi="Arial" w:cs="Arial"/>
          <w:sz w:val="22"/>
          <w:szCs w:val="22"/>
          <w:lang w:val="en-US"/>
        </w:rPr>
        <w:t>s</w:t>
      </w:r>
      <w:r w:rsidRPr="0062142D">
        <w:rPr>
          <w:rFonts w:ascii="Arial" w:eastAsiaTheme="minorHAnsi" w:hAnsi="Arial" w:cs="Arial"/>
          <w:sz w:val="22"/>
          <w:szCs w:val="22"/>
          <w:lang w:val="en-US"/>
        </w:rPr>
        <w:t>ational</w:t>
      </w:r>
      <w:proofErr w:type="spellEnd"/>
      <w:r w:rsidRPr="0062142D">
        <w:rPr>
          <w:rFonts w:ascii="Arial" w:eastAsiaTheme="minorHAnsi" w:hAnsi="Arial" w:cs="Arial"/>
          <w:sz w:val="22"/>
          <w:szCs w:val="22"/>
          <w:lang w:val="en-US"/>
        </w:rPr>
        <w:t xml:space="preserve"> objectives. ‘Communication’ is a management skill.</w:t>
      </w:r>
    </w:p>
    <w:p w:rsidR="007B12A6" w:rsidRPr="0062142D" w:rsidRDefault="007B12A6" w:rsidP="0029535A">
      <w:pPr>
        <w:pStyle w:val="List1"/>
        <w:spacing w:after="200" w:line="240" w:lineRule="auto"/>
        <w:jc w:val="both"/>
        <w:rPr>
          <w:rFonts w:ascii="Arial" w:eastAsiaTheme="minorHAnsi" w:hAnsi="Arial" w:cs="Arial"/>
          <w:sz w:val="22"/>
          <w:szCs w:val="22"/>
          <w:lang w:val="en-US"/>
        </w:rPr>
      </w:pPr>
    </w:p>
    <w:p w:rsidR="0062142D" w:rsidRDefault="007B12A6" w:rsidP="0029535A">
      <w:pPr>
        <w:pStyle w:val="List1"/>
        <w:numPr>
          <w:ilvl w:val="0"/>
          <w:numId w:val="20"/>
        </w:numPr>
        <w:spacing w:after="200" w:line="240" w:lineRule="auto"/>
        <w:jc w:val="both"/>
        <w:rPr>
          <w:rFonts w:ascii="Arial" w:eastAsiaTheme="minorHAnsi" w:hAnsi="Arial" w:cs="Arial"/>
          <w:sz w:val="22"/>
          <w:szCs w:val="22"/>
          <w:lang w:val="en-US"/>
        </w:rPr>
      </w:pPr>
      <w:r w:rsidRPr="0062142D">
        <w:rPr>
          <w:rFonts w:ascii="Arial" w:eastAsiaTheme="minorHAnsi" w:hAnsi="Arial" w:cs="Arial"/>
          <w:sz w:val="22"/>
          <w:szCs w:val="22"/>
          <w:lang w:val="en-US"/>
        </w:rPr>
        <w:t>Juliet should use the consultative management style. The c</w:t>
      </w:r>
      <w:r w:rsidR="00CD51C4">
        <w:rPr>
          <w:rFonts w:ascii="Arial" w:eastAsiaTheme="minorHAnsi" w:hAnsi="Arial" w:cs="Arial"/>
          <w:sz w:val="22"/>
          <w:szCs w:val="22"/>
          <w:lang w:val="en-US"/>
        </w:rPr>
        <w:t xml:space="preserve">onsultative style is </w:t>
      </w:r>
      <w:proofErr w:type="spellStart"/>
      <w:r w:rsidR="00CD51C4">
        <w:rPr>
          <w:rFonts w:ascii="Arial" w:eastAsiaTheme="minorHAnsi" w:hAnsi="Arial" w:cs="Arial"/>
          <w:sz w:val="22"/>
          <w:szCs w:val="22"/>
          <w:lang w:val="en-US"/>
        </w:rPr>
        <w:t>characteris</w:t>
      </w:r>
      <w:r w:rsidRPr="0062142D">
        <w:rPr>
          <w:rFonts w:ascii="Arial" w:eastAsiaTheme="minorHAnsi" w:hAnsi="Arial" w:cs="Arial"/>
          <w:sz w:val="22"/>
          <w:szCs w:val="22"/>
          <w:lang w:val="en-US"/>
        </w:rPr>
        <w:t>ed</w:t>
      </w:r>
      <w:proofErr w:type="spellEnd"/>
      <w:r w:rsidRPr="0062142D">
        <w:rPr>
          <w:rFonts w:ascii="Arial" w:eastAsiaTheme="minorHAnsi" w:hAnsi="Arial" w:cs="Arial"/>
          <w:sz w:val="22"/>
          <w:szCs w:val="22"/>
          <w:lang w:val="en-US"/>
        </w:rPr>
        <w:t xml:space="preserve"> by two-way communication where employees are asked their opinions, but the senior manager retains decision</w:t>
      </w:r>
      <w:r w:rsidR="00CD51C4">
        <w:rPr>
          <w:rFonts w:ascii="Arial" w:eastAsiaTheme="minorHAnsi" w:hAnsi="Arial" w:cs="Arial"/>
          <w:sz w:val="22"/>
          <w:szCs w:val="22"/>
          <w:lang w:val="en-US"/>
        </w:rPr>
        <w:t>-</w:t>
      </w:r>
      <w:r w:rsidRPr="0062142D">
        <w:rPr>
          <w:rFonts w:ascii="Arial" w:eastAsiaTheme="minorHAnsi" w:hAnsi="Arial" w:cs="Arial"/>
          <w:sz w:val="22"/>
          <w:szCs w:val="22"/>
          <w:lang w:val="en-US"/>
        </w:rPr>
        <w:t>making power. At this point in time, Juliet knows the most about how the business operates. However, her plan is to hire three new managers that going to be expected to step up to the job so that she can step back. Initially, Juliet should seek their ideas about how to best improve the operation of the store, but may want to retain the final say. As she becomes more confident in the skills and abilities of her new managers, Juliet can take a more participative and even laissez-faire approach</w:t>
      </w:r>
      <w:r w:rsidR="00CD51C4">
        <w:rPr>
          <w:rFonts w:ascii="Arial" w:eastAsiaTheme="minorHAnsi" w:hAnsi="Arial" w:cs="Arial"/>
          <w:sz w:val="22"/>
          <w:szCs w:val="22"/>
          <w:lang w:val="en-US"/>
        </w:rPr>
        <w:t>,</w:t>
      </w:r>
      <w:r w:rsidRPr="0062142D">
        <w:rPr>
          <w:rFonts w:ascii="Arial" w:eastAsiaTheme="minorHAnsi" w:hAnsi="Arial" w:cs="Arial"/>
          <w:sz w:val="22"/>
          <w:szCs w:val="22"/>
          <w:lang w:val="en-US"/>
        </w:rPr>
        <w:t xml:space="preserve"> where each new manager becomes fully responsible for the performance of their area.</w:t>
      </w:r>
    </w:p>
    <w:p w:rsidR="007B12A6" w:rsidRPr="0062142D" w:rsidRDefault="007B12A6" w:rsidP="0062142D">
      <w:pPr>
        <w:pStyle w:val="List1"/>
        <w:spacing w:after="200" w:line="240" w:lineRule="auto"/>
        <w:ind w:left="360" w:firstLine="0"/>
        <w:rPr>
          <w:rFonts w:ascii="Arial" w:eastAsiaTheme="minorHAnsi" w:hAnsi="Arial" w:cs="Arial"/>
          <w:sz w:val="22"/>
          <w:szCs w:val="22"/>
          <w:lang w:val="en-US"/>
        </w:rPr>
      </w:pPr>
    </w:p>
    <w:p w:rsidR="007B12A6" w:rsidRPr="0062142D" w:rsidRDefault="007B12A6" w:rsidP="0062142D">
      <w:pPr>
        <w:pStyle w:val="List1"/>
        <w:numPr>
          <w:ilvl w:val="0"/>
          <w:numId w:val="20"/>
        </w:numPr>
        <w:spacing w:after="200" w:line="240" w:lineRule="auto"/>
        <w:rPr>
          <w:rFonts w:ascii="Arial" w:eastAsiaTheme="minorHAnsi" w:hAnsi="Arial" w:cs="Arial"/>
          <w:sz w:val="22"/>
          <w:szCs w:val="22"/>
          <w:lang w:val="en-US"/>
        </w:rPr>
      </w:pPr>
      <w:r w:rsidRPr="0062142D">
        <w:rPr>
          <w:rFonts w:ascii="Arial" w:eastAsiaTheme="minorHAnsi" w:hAnsi="Arial" w:cs="Arial"/>
          <w:sz w:val="22"/>
          <w:szCs w:val="22"/>
          <w:lang w:val="en-US"/>
        </w:rPr>
        <w:t>Consultative management style:</w:t>
      </w:r>
    </w:p>
    <w:p w:rsidR="007B12A6" w:rsidRPr="0062142D" w:rsidRDefault="007B12A6" w:rsidP="0062142D">
      <w:pPr>
        <w:pStyle w:val="List1"/>
        <w:spacing w:after="200" w:line="240" w:lineRule="auto"/>
        <w:ind w:left="360" w:firstLine="0"/>
        <w:rPr>
          <w:rFonts w:ascii="Arial" w:eastAsiaTheme="minorHAnsi" w:hAnsi="Arial" w:cs="Arial"/>
          <w:sz w:val="22"/>
          <w:szCs w:val="22"/>
          <w:lang w:val="en-US"/>
        </w:rPr>
      </w:pPr>
      <w:r w:rsidRPr="0062142D">
        <w:rPr>
          <w:rFonts w:ascii="Arial" w:eastAsiaTheme="minorHAnsi" w:hAnsi="Arial" w:cs="Arial"/>
          <w:sz w:val="22"/>
          <w:szCs w:val="22"/>
          <w:lang w:val="en-US"/>
        </w:rPr>
        <w:t>Advantages:</w:t>
      </w:r>
    </w:p>
    <w:p w:rsidR="007B12A6" w:rsidRPr="0062142D" w:rsidRDefault="007B12A6" w:rsidP="0062142D">
      <w:pPr>
        <w:pStyle w:val="List1"/>
        <w:numPr>
          <w:ilvl w:val="0"/>
          <w:numId w:val="21"/>
        </w:numPr>
        <w:spacing w:after="200" w:line="240" w:lineRule="auto"/>
        <w:rPr>
          <w:rFonts w:ascii="Arial" w:eastAsiaTheme="minorHAnsi" w:hAnsi="Arial" w:cs="Arial"/>
          <w:sz w:val="22"/>
          <w:szCs w:val="22"/>
          <w:lang w:val="en-US"/>
        </w:rPr>
      </w:pPr>
      <w:r w:rsidRPr="0062142D">
        <w:rPr>
          <w:rFonts w:ascii="Arial" w:eastAsiaTheme="minorHAnsi" w:hAnsi="Arial" w:cs="Arial"/>
          <w:sz w:val="22"/>
          <w:szCs w:val="22"/>
          <w:lang w:val="en-US"/>
        </w:rPr>
        <w:t>Gain a variety of ideas</w:t>
      </w:r>
    </w:p>
    <w:p w:rsidR="007B12A6" w:rsidRPr="0062142D" w:rsidRDefault="007B12A6" w:rsidP="0062142D">
      <w:pPr>
        <w:pStyle w:val="List1"/>
        <w:numPr>
          <w:ilvl w:val="0"/>
          <w:numId w:val="21"/>
        </w:numPr>
        <w:spacing w:after="200" w:line="240" w:lineRule="auto"/>
        <w:rPr>
          <w:rFonts w:ascii="Arial" w:eastAsiaTheme="minorHAnsi" w:hAnsi="Arial" w:cs="Arial"/>
          <w:sz w:val="22"/>
          <w:szCs w:val="22"/>
          <w:lang w:val="en-US"/>
        </w:rPr>
      </w:pPr>
      <w:r w:rsidRPr="0062142D">
        <w:rPr>
          <w:rFonts w:ascii="Arial" w:eastAsiaTheme="minorHAnsi" w:hAnsi="Arial" w:cs="Arial"/>
          <w:sz w:val="22"/>
          <w:szCs w:val="22"/>
          <w:lang w:val="en-US"/>
        </w:rPr>
        <w:t>Employee involvement</w:t>
      </w:r>
    </w:p>
    <w:p w:rsidR="007B12A6" w:rsidRPr="0062142D" w:rsidRDefault="007B12A6" w:rsidP="0062142D">
      <w:pPr>
        <w:pStyle w:val="List1"/>
        <w:numPr>
          <w:ilvl w:val="0"/>
          <w:numId w:val="21"/>
        </w:numPr>
        <w:spacing w:after="200" w:line="240" w:lineRule="auto"/>
        <w:rPr>
          <w:rFonts w:ascii="Arial" w:eastAsiaTheme="minorHAnsi" w:hAnsi="Arial" w:cs="Arial"/>
          <w:sz w:val="22"/>
          <w:szCs w:val="22"/>
          <w:lang w:val="en-US"/>
        </w:rPr>
      </w:pPr>
      <w:r w:rsidRPr="0062142D">
        <w:rPr>
          <w:rFonts w:ascii="Arial" w:eastAsiaTheme="minorHAnsi" w:hAnsi="Arial" w:cs="Arial"/>
          <w:sz w:val="22"/>
          <w:szCs w:val="22"/>
          <w:lang w:val="en-US"/>
        </w:rPr>
        <w:t>Motivates employee contribution.</w:t>
      </w:r>
    </w:p>
    <w:p w:rsidR="007B12A6" w:rsidRPr="0062142D" w:rsidRDefault="007B12A6" w:rsidP="0062142D">
      <w:pPr>
        <w:pStyle w:val="List1"/>
        <w:spacing w:after="200" w:line="240" w:lineRule="auto"/>
        <w:ind w:left="0" w:firstLine="0"/>
        <w:rPr>
          <w:rFonts w:ascii="Arial" w:eastAsiaTheme="minorHAnsi" w:hAnsi="Arial" w:cs="Arial"/>
          <w:sz w:val="22"/>
          <w:szCs w:val="22"/>
          <w:lang w:val="en-US"/>
        </w:rPr>
      </w:pPr>
    </w:p>
    <w:p w:rsidR="007B12A6" w:rsidRPr="0062142D" w:rsidRDefault="007B12A6" w:rsidP="0062142D">
      <w:pPr>
        <w:pStyle w:val="List1"/>
        <w:spacing w:after="200" w:line="240" w:lineRule="auto"/>
        <w:ind w:left="360" w:firstLine="0"/>
        <w:rPr>
          <w:rFonts w:ascii="Arial" w:eastAsiaTheme="minorHAnsi" w:hAnsi="Arial" w:cs="Arial"/>
          <w:sz w:val="22"/>
          <w:szCs w:val="22"/>
          <w:lang w:val="en-US"/>
        </w:rPr>
      </w:pPr>
      <w:r w:rsidRPr="0062142D">
        <w:rPr>
          <w:rFonts w:ascii="Arial" w:eastAsiaTheme="minorHAnsi" w:hAnsi="Arial" w:cs="Arial"/>
          <w:sz w:val="22"/>
          <w:szCs w:val="22"/>
          <w:lang w:val="en-US"/>
        </w:rPr>
        <w:t>Disadvantages:</w:t>
      </w:r>
    </w:p>
    <w:p w:rsidR="007B12A6" w:rsidRPr="0062142D" w:rsidRDefault="007B12A6" w:rsidP="0062142D">
      <w:pPr>
        <w:pStyle w:val="List1"/>
        <w:numPr>
          <w:ilvl w:val="0"/>
          <w:numId w:val="21"/>
        </w:numPr>
        <w:spacing w:after="200" w:line="240" w:lineRule="auto"/>
        <w:rPr>
          <w:rFonts w:ascii="Arial" w:eastAsiaTheme="minorHAnsi" w:hAnsi="Arial" w:cs="Arial"/>
          <w:sz w:val="22"/>
          <w:szCs w:val="22"/>
          <w:lang w:val="en-US"/>
        </w:rPr>
      </w:pPr>
      <w:r w:rsidRPr="0062142D">
        <w:rPr>
          <w:rFonts w:ascii="Arial" w:eastAsiaTheme="minorHAnsi" w:hAnsi="Arial" w:cs="Arial"/>
          <w:sz w:val="22"/>
          <w:szCs w:val="22"/>
          <w:lang w:val="en-US"/>
        </w:rPr>
        <w:t>Employees may lack skill and experience to effectively contribute.</w:t>
      </w:r>
    </w:p>
    <w:p w:rsidR="007B12A6" w:rsidRPr="0062142D" w:rsidRDefault="007B12A6" w:rsidP="0062142D">
      <w:pPr>
        <w:pStyle w:val="List1"/>
        <w:numPr>
          <w:ilvl w:val="0"/>
          <w:numId w:val="21"/>
        </w:numPr>
        <w:spacing w:after="200" w:line="240" w:lineRule="auto"/>
        <w:rPr>
          <w:rFonts w:ascii="Arial" w:eastAsiaTheme="minorHAnsi" w:hAnsi="Arial" w:cs="Arial"/>
          <w:sz w:val="22"/>
          <w:szCs w:val="22"/>
          <w:lang w:val="en-US"/>
        </w:rPr>
      </w:pPr>
      <w:r w:rsidRPr="0062142D">
        <w:rPr>
          <w:rFonts w:ascii="Arial" w:eastAsiaTheme="minorHAnsi" w:hAnsi="Arial" w:cs="Arial"/>
          <w:sz w:val="22"/>
          <w:szCs w:val="22"/>
          <w:lang w:val="en-US"/>
        </w:rPr>
        <w:t>Time consuming.</w:t>
      </w:r>
    </w:p>
    <w:p w:rsidR="007B12A6" w:rsidRPr="0062142D" w:rsidRDefault="007B12A6" w:rsidP="0062142D">
      <w:pPr>
        <w:pStyle w:val="List1"/>
        <w:numPr>
          <w:ilvl w:val="0"/>
          <w:numId w:val="21"/>
        </w:numPr>
        <w:spacing w:after="200" w:line="240" w:lineRule="auto"/>
        <w:rPr>
          <w:rFonts w:ascii="Arial" w:eastAsiaTheme="minorHAnsi" w:hAnsi="Arial" w:cs="Arial"/>
          <w:sz w:val="22"/>
          <w:szCs w:val="22"/>
          <w:lang w:val="en-US"/>
        </w:rPr>
      </w:pPr>
      <w:r w:rsidRPr="0062142D">
        <w:rPr>
          <w:rFonts w:ascii="Arial" w:eastAsiaTheme="minorHAnsi" w:hAnsi="Arial" w:cs="Arial"/>
          <w:sz w:val="22"/>
          <w:szCs w:val="22"/>
          <w:lang w:val="en-US"/>
        </w:rPr>
        <w:t>Employees may resent process if their ideas are not used.</w:t>
      </w:r>
    </w:p>
    <w:p w:rsidR="007B12A6" w:rsidRPr="0062142D" w:rsidRDefault="007B12A6" w:rsidP="0062142D">
      <w:pPr>
        <w:pStyle w:val="List1"/>
        <w:spacing w:after="200" w:line="240" w:lineRule="auto"/>
        <w:ind w:left="0" w:firstLine="0"/>
        <w:rPr>
          <w:rFonts w:ascii="Arial" w:eastAsiaTheme="minorHAnsi" w:hAnsi="Arial" w:cs="Arial"/>
          <w:sz w:val="22"/>
          <w:szCs w:val="22"/>
          <w:lang w:val="en-US"/>
        </w:rPr>
      </w:pPr>
    </w:p>
    <w:p w:rsidR="00CD51C4" w:rsidRDefault="00CD51C4">
      <w:pPr>
        <w:spacing w:after="0" w:line="240" w:lineRule="auto"/>
        <w:rPr>
          <w:rFonts w:eastAsiaTheme="minorHAnsi" w:cs="Arial"/>
          <w:lang w:val="en-US"/>
        </w:rPr>
      </w:pPr>
      <w:r>
        <w:rPr>
          <w:rFonts w:eastAsiaTheme="minorHAnsi" w:cs="Arial"/>
          <w:lang w:val="en-US"/>
        </w:rPr>
        <w:br w:type="page"/>
      </w:r>
    </w:p>
    <w:p w:rsidR="007B12A6" w:rsidRPr="0062142D" w:rsidRDefault="007B12A6" w:rsidP="0062142D">
      <w:pPr>
        <w:pStyle w:val="List1"/>
        <w:numPr>
          <w:ilvl w:val="0"/>
          <w:numId w:val="20"/>
        </w:numPr>
        <w:spacing w:after="200" w:line="240" w:lineRule="auto"/>
        <w:rPr>
          <w:rFonts w:ascii="Arial" w:eastAsiaTheme="minorHAnsi" w:hAnsi="Arial" w:cs="Arial"/>
          <w:sz w:val="22"/>
          <w:szCs w:val="22"/>
          <w:lang w:val="en-US"/>
        </w:rPr>
      </w:pPr>
      <w:r w:rsidRPr="0062142D">
        <w:rPr>
          <w:rFonts w:ascii="Arial" w:eastAsiaTheme="minorHAnsi" w:hAnsi="Arial" w:cs="Arial"/>
          <w:sz w:val="22"/>
          <w:szCs w:val="22"/>
          <w:lang w:val="en-US"/>
        </w:rPr>
        <w:lastRenderedPageBreak/>
        <w:t>Management skills:</w:t>
      </w:r>
    </w:p>
    <w:p w:rsidR="007B12A6" w:rsidRPr="0062142D" w:rsidRDefault="007B12A6" w:rsidP="0029535A">
      <w:pPr>
        <w:pStyle w:val="List1"/>
        <w:spacing w:after="200" w:line="240" w:lineRule="auto"/>
        <w:ind w:firstLine="0"/>
        <w:jc w:val="both"/>
        <w:rPr>
          <w:rFonts w:ascii="Arial" w:eastAsiaTheme="minorHAnsi" w:hAnsi="Arial" w:cs="Arial"/>
          <w:sz w:val="22"/>
          <w:szCs w:val="22"/>
          <w:lang w:val="en-US"/>
        </w:rPr>
      </w:pPr>
      <w:r w:rsidRPr="0062142D">
        <w:rPr>
          <w:rFonts w:ascii="Arial" w:eastAsiaTheme="minorHAnsi" w:hAnsi="Arial" w:cs="Arial"/>
          <w:sz w:val="22"/>
          <w:szCs w:val="22"/>
          <w:lang w:val="en-US"/>
        </w:rPr>
        <w:t>Delegation: Delegation is the passing of authority down the hierarchy to perform tasks or make decisions. Juliet needs to carefully consider which of the tasks she currently performs are appropriate to delegate to the three new managers. This process will help Juliet to develop job descriptions for the new managers.</w:t>
      </w:r>
    </w:p>
    <w:p w:rsidR="007B12A6" w:rsidRPr="0062142D" w:rsidRDefault="007B12A6" w:rsidP="0029535A">
      <w:pPr>
        <w:pStyle w:val="List1"/>
        <w:spacing w:after="200" w:line="240" w:lineRule="auto"/>
        <w:ind w:firstLine="0"/>
        <w:jc w:val="both"/>
        <w:rPr>
          <w:rFonts w:ascii="Arial" w:eastAsiaTheme="minorHAnsi" w:hAnsi="Arial" w:cs="Arial"/>
          <w:sz w:val="22"/>
          <w:szCs w:val="22"/>
          <w:lang w:val="en-US"/>
        </w:rPr>
      </w:pPr>
    </w:p>
    <w:p w:rsidR="007B12A6" w:rsidRPr="0062142D" w:rsidRDefault="007B12A6" w:rsidP="0029535A">
      <w:pPr>
        <w:pStyle w:val="List1"/>
        <w:spacing w:after="200" w:line="240" w:lineRule="auto"/>
        <w:ind w:firstLine="0"/>
        <w:jc w:val="both"/>
        <w:rPr>
          <w:rFonts w:ascii="Arial" w:eastAsiaTheme="minorHAnsi" w:hAnsi="Arial" w:cs="Arial"/>
          <w:sz w:val="22"/>
          <w:szCs w:val="22"/>
          <w:lang w:val="en-US"/>
        </w:rPr>
      </w:pPr>
      <w:r w:rsidRPr="0062142D">
        <w:rPr>
          <w:rFonts w:ascii="Arial" w:eastAsiaTheme="minorHAnsi" w:hAnsi="Arial" w:cs="Arial"/>
          <w:sz w:val="22"/>
          <w:szCs w:val="22"/>
          <w:lang w:val="en-US"/>
        </w:rPr>
        <w:t xml:space="preserve">Planning: Planning is a </w:t>
      </w:r>
      <w:proofErr w:type="spellStart"/>
      <w:r w:rsidRPr="0062142D">
        <w:rPr>
          <w:rFonts w:ascii="Arial" w:eastAsiaTheme="minorHAnsi" w:hAnsi="Arial" w:cs="Arial"/>
          <w:sz w:val="22"/>
          <w:szCs w:val="22"/>
          <w:lang w:val="en-US"/>
        </w:rPr>
        <w:t>formali</w:t>
      </w:r>
      <w:r w:rsidR="00CD51C4">
        <w:rPr>
          <w:rFonts w:ascii="Arial" w:eastAsiaTheme="minorHAnsi" w:hAnsi="Arial" w:cs="Arial"/>
          <w:sz w:val="22"/>
          <w:szCs w:val="22"/>
          <w:lang w:val="en-US"/>
        </w:rPr>
        <w:t>s</w:t>
      </w:r>
      <w:r w:rsidRPr="0062142D">
        <w:rPr>
          <w:rFonts w:ascii="Arial" w:eastAsiaTheme="minorHAnsi" w:hAnsi="Arial" w:cs="Arial"/>
          <w:sz w:val="22"/>
          <w:szCs w:val="22"/>
          <w:lang w:val="en-US"/>
        </w:rPr>
        <w:t>ed</w:t>
      </w:r>
      <w:proofErr w:type="spellEnd"/>
      <w:r w:rsidRPr="0062142D">
        <w:rPr>
          <w:rFonts w:ascii="Arial" w:eastAsiaTheme="minorHAnsi" w:hAnsi="Arial" w:cs="Arial"/>
          <w:sz w:val="22"/>
          <w:szCs w:val="22"/>
          <w:lang w:val="en-US"/>
        </w:rPr>
        <w:t xml:space="preserve"> decision-making process that is future oriented. Transitioning to a new business structure takes time and planning. Juliet will need to go through a formal process where she establishes some goals, gathers information using a SWOT analysis, considers the alternatives, develops and implements a plan and finally evaluates her progress.</w:t>
      </w:r>
    </w:p>
    <w:p w:rsidR="007B12A6" w:rsidRPr="0062142D" w:rsidRDefault="007B12A6" w:rsidP="0062142D">
      <w:pPr>
        <w:pStyle w:val="List1"/>
        <w:spacing w:after="200" w:line="240" w:lineRule="auto"/>
        <w:ind w:firstLine="0"/>
        <w:rPr>
          <w:rFonts w:ascii="Arial" w:eastAsiaTheme="minorHAnsi" w:hAnsi="Arial" w:cs="Arial"/>
          <w:sz w:val="22"/>
          <w:szCs w:val="22"/>
          <w:lang w:val="en-US"/>
        </w:rPr>
      </w:pPr>
    </w:p>
    <w:p w:rsidR="007B12A6" w:rsidRPr="0062142D" w:rsidRDefault="007B12A6" w:rsidP="0062142D">
      <w:pPr>
        <w:pStyle w:val="List1"/>
        <w:numPr>
          <w:ilvl w:val="0"/>
          <w:numId w:val="20"/>
        </w:numPr>
        <w:spacing w:after="200" w:line="240" w:lineRule="auto"/>
        <w:rPr>
          <w:rFonts w:ascii="Arial" w:eastAsiaTheme="minorHAnsi" w:hAnsi="Arial" w:cs="Arial"/>
          <w:sz w:val="22"/>
          <w:szCs w:val="22"/>
          <w:lang w:val="en-US"/>
        </w:rPr>
      </w:pPr>
      <w:r w:rsidRPr="0062142D">
        <w:rPr>
          <w:rFonts w:ascii="Arial" w:eastAsiaTheme="minorHAnsi" w:hAnsi="Arial" w:cs="Arial"/>
          <w:sz w:val="22"/>
          <w:szCs w:val="22"/>
          <w:lang w:val="en-US"/>
        </w:rPr>
        <w:t>Evaluation:</w:t>
      </w:r>
    </w:p>
    <w:p w:rsidR="007B12A6" w:rsidRPr="0062142D" w:rsidRDefault="007B12A6" w:rsidP="0062142D">
      <w:pPr>
        <w:pStyle w:val="List1"/>
        <w:spacing w:after="200" w:line="240" w:lineRule="auto"/>
        <w:ind w:firstLine="0"/>
        <w:rPr>
          <w:rFonts w:ascii="Arial" w:eastAsiaTheme="minorHAnsi" w:hAnsi="Arial" w:cs="Arial"/>
          <w:sz w:val="22"/>
          <w:szCs w:val="22"/>
          <w:lang w:val="en-US"/>
        </w:rPr>
      </w:pPr>
      <w:r w:rsidRPr="0062142D">
        <w:rPr>
          <w:rFonts w:ascii="Arial" w:eastAsiaTheme="minorHAnsi" w:hAnsi="Arial" w:cs="Arial"/>
          <w:sz w:val="22"/>
          <w:szCs w:val="22"/>
          <w:lang w:val="en-US"/>
        </w:rPr>
        <w:t>Criteria for evaluation of management style:</w:t>
      </w:r>
    </w:p>
    <w:p w:rsidR="007B12A6" w:rsidRPr="0062142D" w:rsidRDefault="007B12A6" w:rsidP="0062142D">
      <w:pPr>
        <w:pStyle w:val="List1"/>
        <w:numPr>
          <w:ilvl w:val="0"/>
          <w:numId w:val="22"/>
        </w:numPr>
        <w:spacing w:after="200" w:line="240" w:lineRule="auto"/>
        <w:rPr>
          <w:rFonts w:ascii="Arial" w:eastAsiaTheme="minorHAnsi" w:hAnsi="Arial" w:cs="Arial"/>
          <w:sz w:val="22"/>
          <w:szCs w:val="22"/>
          <w:lang w:val="en-US"/>
        </w:rPr>
      </w:pPr>
      <w:r w:rsidRPr="0062142D">
        <w:rPr>
          <w:rFonts w:ascii="Arial" w:eastAsiaTheme="minorHAnsi" w:hAnsi="Arial" w:cs="Arial"/>
          <w:sz w:val="22"/>
          <w:szCs w:val="22"/>
          <w:lang w:val="en-US"/>
        </w:rPr>
        <w:t>Did the new employees feel valued and empowered in their new roles?</w:t>
      </w:r>
    </w:p>
    <w:p w:rsidR="007B12A6" w:rsidRPr="0062142D" w:rsidRDefault="007B12A6" w:rsidP="0062142D">
      <w:pPr>
        <w:pStyle w:val="List1"/>
        <w:numPr>
          <w:ilvl w:val="0"/>
          <w:numId w:val="22"/>
        </w:numPr>
        <w:spacing w:after="200" w:line="240" w:lineRule="auto"/>
        <w:rPr>
          <w:rFonts w:ascii="Arial" w:eastAsiaTheme="minorHAnsi" w:hAnsi="Arial" w:cs="Arial"/>
          <w:sz w:val="22"/>
          <w:szCs w:val="22"/>
          <w:lang w:val="en-US"/>
        </w:rPr>
      </w:pPr>
      <w:r w:rsidRPr="0062142D">
        <w:rPr>
          <w:rFonts w:ascii="Arial" w:eastAsiaTheme="minorHAnsi" w:hAnsi="Arial" w:cs="Arial"/>
          <w:sz w:val="22"/>
          <w:szCs w:val="22"/>
          <w:lang w:val="en-US"/>
        </w:rPr>
        <w:t>Did the new employees take the initiative to suggest improvements?</w:t>
      </w:r>
    </w:p>
    <w:p w:rsidR="007B12A6" w:rsidRPr="0062142D" w:rsidRDefault="007B12A6" w:rsidP="0062142D">
      <w:pPr>
        <w:pStyle w:val="List1"/>
        <w:spacing w:after="200" w:line="240" w:lineRule="auto"/>
        <w:ind w:firstLine="0"/>
        <w:rPr>
          <w:rFonts w:ascii="Arial" w:eastAsiaTheme="minorHAnsi" w:hAnsi="Arial" w:cs="Arial"/>
          <w:sz w:val="22"/>
          <w:szCs w:val="22"/>
          <w:lang w:val="en-US"/>
        </w:rPr>
      </w:pPr>
    </w:p>
    <w:p w:rsidR="007B12A6" w:rsidRPr="0062142D" w:rsidRDefault="007B12A6" w:rsidP="0062142D">
      <w:pPr>
        <w:pStyle w:val="List1"/>
        <w:spacing w:after="200" w:line="240" w:lineRule="auto"/>
        <w:ind w:firstLine="0"/>
        <w:rPr>
          <w:rFonts w:ascii="Arial" w:eastAsiaTheme="minorHAnsi" w:hAnsi="Arial" w:cs="Arial"/>
          <w:sz w:val="22"/>
          <w:szCs w:val="22"/>
          <w:lang w:val="en-US"/>
        </w:rPr>
      </w:pPr>
      <w:r w:rsidRPr="0062142D">
        <w:rPr>
          <w:rFonts w:ascii="Arial" w:eastAsiaTheme="minorHAnsi" w:hAnsi="Arial" w:cs="Arial"/>
          <w:sz w:val="22"/>
          <w:szCs w:val="22"/>
          <w:lang w:val="en-US"/>
        </w:rPr>
        <w:t>Criteria for evaluation of management skills:</w:t>
      </w:r>
    </w:p>
    <w:p w:rsidR="007B12A6" w:rsidRPr="0062142D" w:rsidRDefault="007B12A6" w:rsidP="0062142D">
      <w:pPr>
        <w:pStyle w:val="List1"/>
        <w:numPr>
          <w:ilvl w:val="0"/>
          <w:numId w:val="23"/>
        </w:numPr>
        <w:spacing w:after="200" w:line="240" w:lineRule="auto"/>
        <w:rPr>
          <w:rFonts w:ascii="Arial" w:eastAsiaTheme="minorHAnsi" w:hAnsi="Arial" w:cs="Arial"/>
          <w:sz w:val="22"/>
          <w:szCs w:val="22"/>
          <w:lang w:val="en-US"/>
        </w:rPr>
      </w:pPr>
      <w:r w:rsidRPr="0062142D">
        <w:rPr>
          <w:rFonts w:ascii="Arial" w:eastAsiaTheme="minorHAnsi" w:hAnsi="Arial" w:cs="Arial"/>
          <w:sz w:val="22"/>
          <w:szCs w:val="22"/>
          <w:lang w:val="en-US"/>
        </w:rPr>
        <w:t>Did the new employees understand their roles and responsibilities?</w:t>
      </w:r>
    </w:p>
    <w:p w:rsidR="007B12A6" w:rsidRPr="0062142D" w:rsidRDefault="007B12A6" w:rsidP="0062142D">
      <w:pPr>
        <w:pStyle w:val="List1"/>
        <w:numPr>
          <w:ilvl w:val="0"/>
          <w:numId w:val="23"/>
        </w:numPr>
        <w:spacing w:after="200" w:line="240" w:lineRule="auto"/>
        <w:rPr>
          <w:rFonts w:ascii="Arial" w:eastAsiaTheme="minorHAnsi" w:hAnsi="Arial" w:cs="Arial"/>
          <w:sz w:val="22"/>
          <w:szCs w:val="22"/>
          <w:lang w:val="en-US"/>
        </w:rPr>
      </w:pPr>
      <w:r w:rsidRPr="0062142D">
        <w:rPr>
          <w:rFonts w:ascii="Arial" w:eastAsiaTheme="minorHAnsi" w:hAnsi="Arial" w:cs="Arial"/>
          <w:sz w:val="22"/>
          <w:szCs w:val="22"/>
          <w:lang w:val="en-US"/>
        </w:rPr>
        <w:t>Did the transition to the new structure occur on time?</w:t>
      </w:r>
    </w:p>
    <w:sectPr w:rsidR="007B12A6" w:rsidRPr="0062142D"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6B" w:rsidRDefault="0050066B">
      <w:r>
        <w:separator/>
      </w:r>
    </w:p>
  </w:endnote>
  <w:endnote w:type="continuationSeparator" w:id="0">
    <w:p w:rsidR="0050066B" w:rsidRDefault="005006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D8" w:rsidRDefault="00D102D8" w:rsidP="000B258B">
    <w:pPr>
      <w:pStyle w:val="Header"/>
      <w:spacing w:after="0" w:line="240" w:lineRule="auto"/>
      <w:rPr>
        <w:b/>
      </w:rPr>
    </w:pPr>
  </w:p>
  <w:p w:rsidR="00D102D8" w:rsidRPr="006C6AC0" w:rsidRDefault="00CC6CCA" w:rsidP="00CC6CCA">
    <w:pPr>
      <w:pStyle w:val="Footer"/>
      <w:spacing w:after="0" w:line="240" w:lineRule="auto"/>
    </w:pPr>
    <w:r>
      <w:t xml:space="preserve">Elizabeth </w:t>
    </w:r>
    <w:proofErr w:type="spellStart"/>
    <w:r>
      <w:t>Pucius</w:t>
    </w:r>
    <w:proofErr w:type="spellEnd"/>
    <w:r w:rsidR="00B95919">
      <w:t>, Julie Cain</w:t>
    </w:r>
    <w:proofErr w:type="gramStart"/>
    <w:r w:rsidR="00B95919">
      <w:t>,</w:t>
    </w:r>
    <w:proofErr w:type="gramEnd"/>
    <w:r w:rsidR="00B95919">
      <w:br/>
      <w:t>Megan Jeff</w:t>
    </w:r>
    <w:r w:rsidR="00CD51C4">
      <w:t>e</w:t>
    </w:r>
    <w:r w:rsidR="00B95919">
      <w:t>r</w:t>
    </w:r>
    <w:r w:rsidR="00CD51C4">
      <w:t>y &amp; Gillian Somers</w:t>
    </w:r>
    <w:r w:rsidR="00EA3AC1" w:rsidRPr="00EC2327">
      <w:tab/>
    </w:r>
    <w:r w:rsidR="006A5107">
      <w:fldChar w:fldCharType="begin"/>
    </w:r>
    <w:r w:rsidR="0067431A">
      <w:instrText xml:space="preserve"> PAGE </w:instrText>
    </w:r>
    <w:r w:rsidR="006A5107">
      <w:fldChar w:fldCharType="separate"/>
    </w:r>
    <w:r w:rsidR="00B95919">
      <w:rPr>
        <w:noProof/>
      </w:rPr>
      <w:t>2</w:t>
    </w:r>
    <w:r w:rsidR="006A5107">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6B" w:rsidRDefault="0050066B">
      <w:r>
        <w:separator/>
      </w:r>
    </w:p>
  </w:footnote>
  <w:footnote w:type="continuationSeparator" w:id="0">
    <w:p w:rsidR="0050066B" w:rsidRDefault="00500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88" w:rsidRDefault="00C17288" w:rsidP="00243726">
    <w:pPr>
      <w:pStyle w:val="Header"/>
      <w:spacing w:after="0" w:line="240" w:lineRule="auto"/>
      <w:rPr>
        <w:b/>
      </w:rPr>
    </w:pPr>
    <w:r>
      <w:rPr>
        <w:b/>
        <w:i/>
        <w:noProof/>
        <w:sz w:val="24"/>
        <w:lang w:eastAsia="en-AU"/>
      </w:rPr>
      <w:drawing>
        <wp:anchor distT="0" distB="0" distL="114300" distR="114300" simplePos="0" relativeHeight="251657216" behindDoc="1" locked="0" layoutInCell="1" allowOverlap="1">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8360192" cy="1031886"/>
                  </a:xfrm>
                  <a:prstGeom prst="rect">
                    <a:avLst/>
                  </a:prstGeom>
                  <a:noFill/>
                  <a:ln>
                    <a:noFill/>
                  </a:ln>
                </pic:spPr>
              </pic:pic>
            </a:graphicData>
          </a:graphic>
        </wp:anchor>
      </w:drawing>
    </w:r>
  </w:p>
  <w:p w:rsidR="00C17288" w:rsidRDefault="00C17288" w:rsidP="00243726">
    <w:pPr>
      <w:pStyle w:val="Header"/>
      <w:spacing w:after="0" w:line="240" w:lineRule="auto"/>
      <w:rPr>
        <w:b/>
      </w:rPr>
    </w:pPr>
  </w:p>
  <w:p w:rsidR="00C17288" w:rsidRDefault="00C17288" w:rsidP="00243726">
    <w:pPr>
      <w:pStyle w:val="Header"/>
      <w:spacing w:after="0" w:line="240" w:lineRule="auto"/>
      <w:rPr>
        <w:b/>
      </w:rPr>
    </w:pPr>
  </w:p>
  <w:p w:rsidR="005A636E" w:rsidRDefault="005A636E" w:rsidP="00243726">
    <w:pPr>
      <w:pStyle w:val="Header"/>
      <w:spacing w:after="0" w:line="240" w:lineRule="auto"/>
      <w:rPr>
        <w:b/>
      </w:rPr>
    </w:pPr>
  </w:p>
  <w:p w:rsidR="00F63ED7" w:rsidRDefault="00F63ED7" w:rsidP="00F63ED7">
    <w:pPr>
      <w:pStyle w:val="Header"/>
      <w:spacing w:after="0" w:line="240" w:lineRule="auto"/>
      <w:rPr>
        <w:b/>
      </w:rPr>
    </w:pPr>
  </w:p>
  <w:p w:rsidR="00C20BF4" w:rsidRPr="00F63ED7" w:rsidRDefault="00243726" w:rsidP="00291254">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254">
      <w:rPr>
        <w:b/>
      </w:rPr>
      <w:t>PACKAGE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D3AE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9E4A08"/>
    <w:multiLevelType w:val="hybridMultilevel"/>
    <w:tmpl w:val="92CC2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F2118"/>
    <w:multiLevelType w:val="hybridMultilevel"/>
    <w:tmpl w:val="32F08F28"/>
    <w:lvl w:ilvl="0" w:tplc="0C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16B3AC3"/>
    <w:multiLevelType w:val="hybridMultilevel"/>
    <w:tmpl w:val="314A532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10">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215D9"/>
    <w:multiLevelType w:val="hybridMultilevel"/>
    <w:tmpl w:val="AEF097C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12">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2D1FD5"/>
    <w:multiLevelType w:val="hybridMultilevel"/>
    <w:tmpl w:val="BB3CA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2">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21"/>
  </w:num>
  <w:num w:numId="5">
    <w:abstractNumId w:val="18"/>
  </w:num>
  <w:num w:numId="6">
    <w:abstractNumId w:val="12"/>
  </w:num>
  <w:num w:numId="7">
    <w:abstractNumId w:val="4"/>
  </w:num>
  <w:num w:numId="8">
    <w:abstractNumId w:val="3"/>
  </w:num>
  <w:num w:numId="9">
    <w:abstractNumId w:val="1"/>
  </w:num>
  <w:num w:numId="10">
    <w:abstractNumId w:val="7"/>
  </w:num>
  <w:num w:numId="11">
    <w:abstractNumId w:val="22"/>
  </w:num>
  <w:num w:numId="12">
    <w:abstractNumId w:val="6"/>
  </w:num>
  <w:num w:numId="13">
    <w:abstractNumId w:val="10"/>
  </w:num>
  <w:num w:numId="14">
    <w:abstractNumId w:val="19"/>
  </w:num>
  <w:num w:numId="15">
    <w:abstractNumId w:val="0"/>
  </w:num>
  <w:num w:numId="16">
    <w:abstractNumId w:val="5"/>
  </w:num>
  <w:num w:numId="17">
    <w:abstractNumId w:val="16"/>
  </w:num>
  <w:num w:numId="18">
    <w:abstractNumId w:val="17"/>
  </w:num>
  <w:num w:numId="19">
    <w:abstractNumId w:val="2"/>
  </w:num>
  <w:num w:numId="20">
    <w:abstractNumId w:val="8"/>
  </w:num>
  <w:num w:numId="21">
    <w:abstractNumId w:val="20"/>
  </w:num>
  <w:num w:numId="22">
    <w:abstractNumId w:val="9"/>
  </w:num>
  <w:num w:numId="23">
    <w:abstractNumId w:val="11"/>
  </w:num>
  <w:num w:numId="24">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36256B"/>
    <w:rsid w:val="00000518"/>
    <w:rsid w:val="000145CB"/>
    <w:rsid w:val="0002621A"/>
    <w:rsid w:val="000448A6"/>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F5DA3"/>
    <w:rsid w:val="00102BE0"/>
    <w:rsid w:val="00104911"/>
    <w:rsid w:val="001054A5"/>
    <w:rsid w:val="00107974"/>
    <w:rsid w:val="00111DE1"/>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4811"/>
    <w:rsid w:val="001E54C5"/>
    <w:rsid w:val="001E6E64"/>
    <w:rsid w:val="001E7282"/>
    <w:rsid w:val="001F060A"/>
    <w:rsid w:val="001F2535"/>
    <w:rsid w:val="001F2CB5"/>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1254"/>
    <w:rsid w:val="0029535A"/>
    <w:rsid w:val="002A0FF9"/>
    <w:rsid w:val="002B57AA"/>
    <w:rsid w:val="002B7E00"/>
    <w:rsid w:val="002C384C"/>
    <w:rsid w:val="002E38F4"/>
    <w:rsid w:val="002E7E4B"/>
    <w:rsid w:val="002F41AE"/>
    <w:rsid w:val="002F4C4D"/>
    <w:rsid w:val="002F664B"/>
    <w:rsid w:val="002F6735"/>
    <w:rsid w:val="00302531"/>
    <w:rsid w:val="00304668"/>
    <w:rsid w:val="00306485"/>
    <w:rsid w:val="00307B48"/>
    <w:rsid w:val="00312504"/>
    <w:rsid w:val="00320890"/>
    <w:rsid w:val="00332030"/>
    <w:rsid w:val="00335AF9"/>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0066B"/>
    <w:rsid w:val="005301BF"/>
    <w:rsid w:val="005353B1"/>
    <w:rsid w:val="00535EF6"/>
    <w:rsid w:val="00536CCC"/>
    <w:rsid w:val="005410C3"/>
    <w:rsid w:val="0055750C"/>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2142D"/>
    <w:rsid w:val="0064018A"/>
    <w:rsid w:val="00640771"/>
    <w:rsid w:val="00647069"/>
    <w:rsid w:val="00650E96"/>
    <w:rsid w:val="0065669F"/>
    <w:rsid w:val="00662980"/>
    <w:rsid w:val="00663C47"/>
    <w:rsid w:val="0067431A"/>
    <w:rsid w:val="0067564F"/>
    <w:rsid w:val="00675954"/>
    <w:rsid w:val="00680B80"/>
    <w:rsid w:val="00686114"/>
    <w:rsid w:val="00697A9F"/>
    <w:rsid w:val="006A1CA0"/>
    <w:rsid w:val="006A4A2D"/>
    <w:rsid w:val="006A5107"/>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12A6"/>
    <w:rsid w:val="007B3127"/>
    <w:rsid w:val="007B4020"/>
    <w:rsid w:val="007D0B9D"/>
    <w:rsid w:val="007D7E4E"/>
    <w:rsid w:val="007E195A"/>
    <w:rsid w:val="007F0CC3"/>
    <w:rsid w:val="007F3A29"/>
    <w:rsid w:val="007F67A7"/>
    <w:rsid w:val="00810C03"/>
    <w:rsid w:val="0082635E"/>
    <w:rsid w:val="00826B2B"/>
    <w:rsid w:val="00846B3E"/>
    <w:rsid w:val="00850E90"/>
    <w:rsid w:val="00862F1A"/>
    <w:rsid w:val="0086555E"/>
    <w:rsid w:val="00870772"/>
    <w:rsid w:val="00872392"/>
    <w:rsid w:val="0087296C"/>
    <w:rsid w:val="00873296"/>
    <w:rsid w:val="00874D4B"/>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F0E56"/>
    <w:rsid w:val="008F15F3"/>
    <w:rsid w:val="00900407"/>
    <w:rsid w:val="0090050C"/>
    <w:rsid w:val="00900EC3"/>
    <w:rsid w:val="009011F5"/>
    <w:rsid w:val="00902073"/>
    <w:rsid w:val="009069E0"/>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A059DD"/>
    <w:rsid w:val="00A108C0"/>
    <w:rsid w:val="00A2434D"/>
    <w:rsid w:val="00A27B58"/>
    <w:rsid w:val="00A3518D"/>
    <w:rsid w:val="00A36B58"/>
    <w:rsid w:val="00A36DB8"/>
    <w:rsid w:val="00A37031"/>
    <w:rsid w:val="00A371AB"/>
    <w:rsid w:val="00A41356"/>
    <w:rsid w:val="00A4426B"/>
    <w:rsid w:val="00A4596B"/>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83375"/>
    <w:rsid w:val="00B9078C"/>
    <w:rsid w:val="00B9544B"/>
    <w:rsid w:val="00B956E6"/>
    <w:rsid w:val="00B95919"/>
    <w:rsid w:val="00B96ABA"/>
    <w:rsid w:val="00BC0D73"/>
    <w:rsid w:val="00BC1ADB"/>
    <w:rsid w:val="00BD354C"/>
    <w:rsid w:val="00BD7A11"/>
    <w:rsid w:val="00BE59DC"/>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5016"/>
    <w:rsid w:val="00C45196"/>
    <w:rsid w:val="00C52EFF"/>
    <w:rsid w:val="00C604D7"/>
    <w:rsid w:val="00C62EAA"/>
    <w:rsid w:val="00C75BC4"/>
    <w:rsid w:val="00C81020"/>
    <w:rsid w:val="00C85756"/>
    <w:rsid w:val="00C86029"/>
    <w:rsid w:val="00C919B8"/>
    <w:rsid w:val="00CB0AB6"/>
    <w:rsid w:val="00CB2600"/>
    <w:rsid w:val="00CB3233"/>
    <w:rsid w:val="00CC166F"/>
    <w:rsid w:val="00CC6CCA"/>
    <w:rsid w:val="00CC6DD2"/>
    <w:rsid w:val="00CC6EE2"/>
    <w:rsid w:val="00CD1A03"/>
    <w:rsid w:val="00CD1DC8"/>
    <w:rsid w:val="00CD4E96"/>
    <w:rsid w:val="00CD51C4"/>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802AD"/>
    <w:rsid w:val="00D81601"/>
    <w:rsid w:val="00D8669D"/>
    <w:rsid w:val="00D96F62"/>
    <w:rsid w:val="00DC16BC"/>
    <w:rsid w:val="00DC1985"/>
    <w:rsid w:val="00DC38C8"/>
    <w:rsid w:val="00DC7484"/>
    <w:rsid w:val="00DD20CD"/>
    <w:rsid w:val="00DD2B33"/>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795F"/>
    <w:rsid w:val="00F11AF3"/>
    <w:rsid w:val="00F12975"/>
    <w:rsid w:val="00F30235"/>
    <w:rsid w:val="00F378F3"/>
    <w:rsid w:val="00F43B28"/>
    <w:rsid w:val="00F4594F"/>
    <w:rsid w:val="00F55E72"/>
    <w:rsid w:val="00F603E3"/>
    <w:rsid w:val="00F63ED7"/>
    <w:rsid w:val="00F74C7F"/>
    <w:rsid w:val="00F75A2D"/>
    <w:rsid w:val="00F75EC5"/>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3DC7"/>
    <w:rsid w:val="00FE7103"/>
    <w:rsid w:val="00FE76F0"/>
    <w:rsid w:val="00FF0067"/>
    <w:rsid w:val="00FF0A2A"/>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9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List1">
    <w:name w:val="_List 1"/>
    <w:basedOn w:val="Normal"/>
    <w:qFormat/>
    <w:rsid w:val="007B12A6"/>
    <w:pPr>
      <w:spacing w:after="0" w:line="360" w:lineRule="auto"/>
      <w:ind w:left="357" w:hanging="357"/>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 w:id="188378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2E055F-EDCF-4CFF-978B-B025A746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Clark</dc:creator>
  <cp:lastModifiedBy>Alford</cp:lastModifiedBy>
  <cp:revision>10</cp:revision>
  <dcterms:created xsi:type="dcterms:W3CDTF">2016-08-26T06:22:00Z</dcterms:created>
  <dcterms:modified xsi:type="dcterms:W3CDTF">2016-11-14T23:10:00Z</dcterms:modified>
</cp:coreProperties>
</file>